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7499" w14:textId="77777777" w:rsidR="00806952" w:rsidRPr="0066438C" w:rsidRDefault="00806952" w:rsidP="00A638A2">
      <w:pPr>
        <w:jc w:val="center"/>
        <w:rPr>
          <w:b/>
          <w:sz w:val="24"/>
          <w:szCs w:val="24"/>
          <w:lang w:val="lt-LT"/>
        </w:rPr>
      </w:pPr>
    </w:p>
    <w:p w14:paraId="6E00056B" w14:textId="12EE882E" w:rsidR="00402D0E" w:rsidRPr="0066438C" w:rsidRDefault="00806952" w:rsidP="00402D0E">
      <w:pPr>
        <w:jc w:val="center"/>
        <w:rPr>
          <w:b/>
          <w:sz w:val="24"/>
          <w:szCs w:val="24"/>
          <w:lang w:val="lt-LT"/>
        </w:rPr>
      </w:pPr>
      <w:r w:rsidRPr="0066438C">
        <w:rPr>
          <w:b/>
          <w:sz w:val="24"/>
          <w:szCs w:val="24"/>
          <w:lang w:val="lt-LT"/>
        </w:rPr>
        <w:t>SPRENDIMO PROJEKTO</w:t>
      </w:r>
      <w:r w:rsidR="00402D0E" w:rsidRPr="0066438C">
        <w:rPr>
          <w:b/>
          <w:sz w:val="24"/>
          <w:szCs w:val="24"/>
          <w:lang w:val="lt-LT"/>
        </w:rPr>
        <w:t xml:space="preserve"> „DĖL ROKIŠKIO RAJONO SAVIVALDYBĖS 2024 METŲ PRIORITETINIŲ RENGINIŲ SĄRAŠO PATVIRTINIMO“</w:t>
      </w:r>
    </w:p>
    <w:p w14:paraId="0B953236" w14:textId="1DF98A4C" w:rsidR="00E928EE" w:rsidRPr="0066438C" w:rsidRDefault="00E928EE" w:rsidP="00402D0E">
      <w:pPr>
        <w:jc w:val="center"/>
        <w:rPr>
          <w:b/>
          <w:sz w:val="24"/>
          <w:szCs w:val="24"/>
          <w:lang w:val="lt-LT"/>
        </w:rPr>
      </w:pPr>
      <w:r w:rsidRPr="0066438C">
        <w:rPr>
          <w:b/>
          <w:sz w:val="24"/>
          <w:szCs w:val="24"/>
          <w:lang w:val="lt-LT"/>
        </w:rPr>
        <w:t>AIŠKINAMASIS RAŠTAS</w:t>
      </w:r>
    </w:p>
    <w:p w14:paraId="5EB6F11D" w14:textId="11DCDE46" w:rsidR="00806952" w:rsidRPr="0066438C" w:rsidRDefault="00806952" w:rsidP="00A638A2">
      <w:pPr>
        <w:jc w:val="center"/>
        <w:rPr>
          <w:b/>
          <w:sz w:val="24"/>
          <w:szCs w:val="24"/>
          <w:lang w:val="lt-LT"/>
        </w:rPr>
      </w:pPr>
    </w:p>
    <w:p w14:paraId="2C58041F" w14:textId="77777777" w:rsidR="00806952" w:rsidRPr="0066438C" w:rsidRDefault="00806952" w:rsidP="00A638A2">
      <w:pPr>
        <w:jc w:val="center"/>
        <w:rPr>
          <w:sz w:val="24"/>
          <w:szCs w:val="24"/>
          <w:lang w:val="lt-LT"/>
        </w:rPr>
      </w:pPr>
      <w:r w:rsidRPr="0066438C">
        <w:rPr>
          <w:sz w:val="24"/>
          <w:szCs w:val="24"/>
          <w:lang w:val="lt-LT"/>
        </w:rPr>
        <w:t>2023-09-28</w:t>
      </w:r>
    </w:p>
    <w:p w14:paraId="47A2E5EA" w14:textId="77777777" w:rsidR="00806952" w:rsidRPr="0066438C" w:rsidRDefault="00806952" w:rsidP="00A638A2">
      <w:pPr>
        <w:rPr>
          <w:sz w:val="24"/>
          <w:szCs w:val="24"/>
          <w:lang w:val="lt-LT"/>
        </w:rPr>
      </w:pPr>
    </w:p>
    <w:p w14:paraId="4F5B14E1" w14:textId="436F6A1D" w:rsidR="00806952" w:rsidRPr="0066438C" w:rsidRDefault="00806952" w:rsidP="00A638A2">
      <w:pPr>
        <w:jc w:val="both"/>
        <w:rPr>
          <w:sz w:val="24"/>
          <w:szCs w:val="24"/>
          <w:lang w:val="lt-LT"/>
        </w:rPr>
      </w:pPr>
      <w:r w:rsidRPr="0066438C">
        <w:rPr>
          <w:sz w:val="24"/>
          <w:szCs w:val="24"/>
          <w:lang w:val="lt-LT"/>
        </w:rPr>
        <w:t>Projekto rengėjas – Komunikacijos ir kultūros skyriaus vyresnioji specialistė Rasa Pugžlienė.</w:t>
      </w:r>
    </w:p>
    <w:p w14:paraId="743CD187" w14:textId="307F5AE9" w:rsidR="00806952" w:rsidRPr="0066438C" w:rsidRDefault="00806952" w:rsidP="00A638A2">
      <w:pPr>
        <w:jc w:val="both"/>
        <w:rPr>
          <w:sz w:val="24"/>
          <w:szCs w:val="24"/>
          <w:lang w:val="lt-LT"/>
        </w:rPr>
      </w:pPr>
      <w:r w:rsidRPr="0066438C">
        <w:rPr>
          <w:sz w:val="24"/>
          <w:szCs w:val="24"/>
          <w:lang w:val="lt-LT"/>
        </w:rPr>
        <w:t xml:space="preserve">Pranešėjas komitetų ir </w:t>
      </w:r>
      <w:r w:rsidR="0066438C" w:rsidRPr="0066438C">
        <w:rPr>
          <w:sz w:val="24"/>
          <w:szCs w:val="24"/>
          <w:lang w:val="lt-LT"/>
        </w:rPr>
        <w:t>t</w:t>
      </w:r>
      <w:r w:rsidRPr="0066438C">
        <w:rPr>
          <w:sz w:val="24"/>
          <w:szCs w:val="24"/>
          <w:lang w:val="lt-LT"/>
        </w:rPr>
        <w:t>arybos posėdžiuose – Komunikacijos ir kultūros skyriaus vedėja Irena Matelienė</w:t>
      </w:r>
      <w:r w:rsidR="00A638A2" w:rsidRPr="0066438C">
        <w:rPr>
          <w:sz w:val="24"/>
          <w:szCs w:val="24"/>
          <w:lang w:val="lt-LT"/>
        </w:rPr>
        <w:t xml:space="preserve">, </w:t>
      </w:r>
      <w:r w:rsidR="0066438C" w:rsidRPr="0066438C">
        <w:rPr>
          <w:sz w:val="24"/>
          <w:szCs w:val="24"/>
          <w:lang w:val="lt-LT"/>
        </w:rPr>
        <w:t>t</w:t>
      </w:r>
      <w:r w:rsidR="00A638A2" w:rsidRPr="0066438C">
        <w:rPr>
          <w:sz w:val="24"/>
          <w:szCs w:val="24"/>
          <w:lang w:val="lt-LT"/>
        </w:rPr>
        <w:t>arybos posėdyje – Komunikacijos ir kultūros skyriaus vedėjo pavaduotoja Giedrė Kublickienė</w:t>
      </w:r>
      <w:r w:rsidR="0066438C" w:rsidRPr="0066438C">
        <w:rPr>
          <w:sz w:val="24"/>
          <w:szCs w:val="24"/>
          <w:lang w:val="lt-LT"/>
        </w:rPr>
        <w:t>.</w:t>
      </w:r>
    </w:p>
    <w:p w14:paraId="7744AB54" w14:textId="77777777" w:rsidR="00A638A2" w:rsidRPr="0066438C" w:rsidRDefault="00A638A2" w:rsidP="00A638A2">
      <w:pPr>
        <w:jc w:val="both"/>
        <w:rPr>
          <w:sz w:val="24"/>
          <w:szCs w:val="24"/>
          <w:lang w:val="lt-LT"/>
        </w:rPr>
      </w:pPr>
    </w:p>
    <w:tbl>
      <w:tblPr>
        <w:tblStyle w:val="Lentelstinklelis"/>
        <w:tblW w:w="0" w:type="auto"/>
        <w:tblLook w:val="04A0" w:firstRow="1" w:lastRow="0" w:firstColumn="1" w:lastColumn="0" w:noHBand="0" w:noVBand="1"/>
      </w:tblPr>
      <w:tblGrid>
        <w:gridCol w:w="396"/>
        <w:gridCol w:w="2656"/>
        <w:gridCol w:w="6576"/>
      </w:tblGrid>
      <w:tr w:rsidR="00806952" w:rsidRPr="0066438C" w14:paraId="1F9201D1" w14:textId="77777777" w:rsidTr="00866EF6">
        <w:tc>
          <w:tcPr>
            <w:tcW w:w="396" w:type="dxa"/>
            <w:tcBorders>
              <w:top w:val="single" w:sz="4" w:space="0" w:color="auto"/>
              <w:left w:val="single" w:sz="4" w:space="0" w:color="auto"/>
              <w:bottom w:val="single" w:sz="4" w:space="0" w:color="auto"/>
              <w:right w:val="single" w:sz="4" w:space="0" w:color="auto"/>
            </w:tcBorders>
            <w:hideMark/>
          </w:tcPr>
          <w:p w14:paraId="5C3F276B" w14:textId="77777777" w:rsidR="00806952" w:rsidRPr="0066438C" w:rsidRDefault="00806952" w:rsidP="00A638A2">
            <w:pPr>
              <w:rPr>
                <w:sz w:val="24"/>
                <w:szCs w:val="24"/>
                <w:lang w:val="lt-LT"/>
              </w:rPr>
            </w:pPr>
            <w:r w:rsidRPr="0066438C">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7DD82BFA" w14:textId="77777777" w:rsidR="00806952" w:rsidRPr="0066438C" w:rsidRDefault="00806952" w:rsidP="00A638A2">
            <w:pPr>
              <w:rPr>
                <w:sz w:val="24"/>
                <w:szCs w:val="24"/>
                <w:lang w:val="lt-LT"/>
              </w:rPr>
            </w:pPr>
            <w:r w:rsidRPr="0066438C">
              <w:rPr>
                <w:sz w:val="24"/>
                <w:szCs w:val="24"/>
                <w:lang w:val="lt-LT"/>
              </w:rPr>
              <w:t>Sprendimo projekto tikslas ir uždaviniai</w:t>
            </w:r>
          </w:p>
          <w:p w14:paraId="691C1C8A" w14:textId="77777777" w:rsidR="00806952" w:rsidRPr="0066438C" w:rsidRDefault="00806952" w:rsidP="00A638A2">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767FCABF" w14:textId="1A77CBBF" w:rsidR="00806952" w:rsidRPr="0066438C" w:rsidRDefault="00742BD4" w:rsidP="00A638A2">
            <w:pPr>
              <w:pStyle w:val="Sraopastraipa"/>
              <w:tabs>
                <w:tab w:val="left" w:pos="851"/>
              </w:tabs>
              <w:ind w:left="0" w:firstLine="567"/>
              <w:jc w:val="both"/>
              <w:rPr>
                <w:sz w:val="24"/>
                <w:szCs w:val="24"/>
                <w:lang w:val="lt-LT"/>
              </w:rPr>
            </w:pPr>
            <w:r w:rsidRPr="0066438C">
              <w:rPr>
                <w:sz w:val="24"/>
                <w:szCs w:val="24"/>
                <w:lang w:val="lt-LT"/>
              </w:rPr>
              <w:t>Sprendimo tikslas – patvirtinti reikšmingiausių 2024 metų Rokiškio rajono renginių sąrašą, numatyti jiems įgyvendinti reikalingas savivaldybės biudžeto lėšas.</w:t>
            </w:r>
          </w:p>
        </w:tc>
      </w:tr>
      <w:tr w:rsidR="00806952" w:rsidRPr="0066438C" w14:paraId="22C8C942" w14:textId="77777777" w:rsidTr="00866EF6">
        <w:trPr>
          <w:trHeight w:val="1128"/>
        </w:trPr>
        <w:tc>
          <w:tcPr>
            <w:tcW w:w="396" w:type="dxa"/>
            <w:tcBorders>
              <w:top w:val="single" w:sz="4" w:space="0" w:color="auto"/>
              <w:left w:val="single" w:sz="4" w:space="0" w:color="auto"/>
              <w:bottom w:val="single" w:sz="4" w:space="0" w:color="auto"/>
              <w:right w:val="single" w:sz="4" w:space="0" w:color="auto"/>
            </w:tcBorders>
            <w:hideMark/>
          </w:tcPr>
          <w:p w14:paraId="3F5C6F4A" w14:textId="77777777" w:rsidR="00806952" w:rsidRPr="0066438C" w:rsidRDefault="00806952" w:rsidP="00A638A2">
            <w:pPr>
              <w:rPr>
                <w:sz w:val="24"/>
                <w:szCs w:val="24"/>
                <w:lang w:val="lt-LT"/>
              </w:rPr>
            </w:pPr>
            <w:r w:rsidRPr="0066438C">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582644D8" w14:textId="77777777" w:rsidR="00806952" w:rsidRPr="0066438C" w:rsidRDefault="00806952" w:rsidP="00A638A2">
            <w:pPr>
              <w:rPr>
                <w:sz w:val="24"/>
                <w:szCs w:val="24"/>
                <w:lang w:val="lt-LT"/>
              </w:rPr>
            </w:pPr>
            <w:r w:rsidRPr="0066438C">
              <w:rPr>
                <w:sz w:val="24"/>
                <w:szCs w:val="24"/>
                <w:lang w:val="lt-LT"/>
              </w:rPr>
              <w:t>Šiuo metu galiojančios ir teikiamu klausimu siūlomos naujos teisinio reguliavimo nuostatos</w:t>
            </w:r>
          </w:p>
        </w:tc>
        <w:tc>
          <w:tcPr>
            <w:tcW w:w="6712" w:type="dxa"/>
            <w:tcBorders>
              <w:top w:val="single" w:sz="4" w:space="0" w:color="auto"/>
              <w:left w:val="single" w:sz="4" w:space="0" w:color="auto"/>
              <w:bottom w:val="single" w:sz="4" w:space="0" w:color="auto"/>
              <w:right w:val="single" w:sz="4" w:space="0" w:color="auto"/>
            </w:tcBorders>
          </w:tcPr>
          <w:p w14:paraId="6606827C" w14:textId="499131BC" w:rsidR="00806952" w:rsidRPr="0066438C" w:rsidRDefault="00806952" w:rsidP="00A638A2">
            <w:pPr>
              <w:pStyle w:val="Antrats"/>
              <w:tabs>
                <w:tab w:val="right" w:pos="709"/>
              </w:tabs>
              <w:jc w:val="both"/>
              <w:rPr>
                <w:rFonts w:eastAsia="Lucida Sans Unicode"/>
                <w:sz w:val="24"/>
                <w:szCs w:val="24"/>
                <w:lang w:val="lt-LT"/>
              </w:rPr>
            </w:pPr>
            <w:r w:rsidRPr="0066438C">
              <w:rPr>
                <w:sz w:val="24"/>
                <w:szCs w:val="24"/>
                <w:lang w:val="lt-LT"/>
              </w:rPr>
              <w:t xml:space="preserve">Lietuvos Respublikos vietos savivaldos įstatymo </w:t>
            </w:r>
            <w:r w:rsidRPr="0066438C">
              <w:rPr>
                <w:rFonts w:eastAsia="Lucida Sans Unicode"/>
                <w:sz w:val="24"/>
                <w:szCs w:val="24"/>
                <w:lang w:val="lt-LT"/>
              </w:rPr>
              <w:t xml:space="preserve">6 straipsnio </w:t>
            </w:r>
            <w:r w:rsidR="00167BFA" w:rsidRPr="0066438C">
              <w:rPr>
                <w:rFonts w:eastAsia="Lucida Sans Unicode"/>
                <w:sz w:val="24"/>
                <w:szCs w:val="24"/>
                <w:lang w:val="lt-LT"/>
              </w:rPr>
              <w:t>13</w:t>
            </w:r>
            <w:r w:rsidRPr="0066438C">
              <w:rPr>
                <w:rFonts w:eastAsia="Lucida Sans Unicode"/>
                <w:sz w:val="24"/>
                <w:szCs w:val="24"/>
                <w:lang w:val="lt-LT"/>
              </w:rPr>
              <w:t xml:space="preserve"> punktas nu</w:t>
            </w:r>
            <w:r w:rsidR="00167BFA" w:rsidRPr="0066438C">
              <w:rPr>
                <w:rFonts w:eastAsia="Lucida Sans Unicode"/>
                <w:sz w:val="24"/>
                <w:szCs w:val="24"/>
                <w:lang w:val="lt-LT"/>
              </w:rPr>
              <w:t>rodo</w:t>
            </w:r>
            <w:r w:rsidRPr="0066438C">
              <w:rPr>
                <w:rFonts w:eastAsia="Lucida Sans Unicode"/>
                <w:sz w:val="24"/>
                <w:szCs w:val="24"/>
                <w:lang w:val="lt-LT"/>
              </w:rPr>
              <w:t xml:space="preserve">, kad viena iš savivaldybės savarankiškųjų funkcijų yra </w:t>
            </w:r>
            <w:r w:rsidR="00167BFA" w:rsidRPr="0066438C">
              <w:rPr>
                <w:color w:val="000000"/>
                <w:sz w:val="24"/>
                <w:szCs w:val="24"/>
                <w:lang w:val="lt-LT"/>
              </w:rPr>
              <w:t>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w:t>
            </w:r>
          </w:p>
        </w:tc>
      </w:tr>
      <w:tr w:rsidR="00806952" w:rsidRPr="0066438C" w14:paraId="6F973923" w14:textId="77777777" w:rsidTr="00866EF6">
        <w:tc>
          <w:tcPr>
            <w:tcW w:w="396" w:type="dxa"/>
            <w:tcBorders>
              <w:top w:val="single" w:sz="4" w:space="0" w:color="auto"/>
              <w:left w:val="single" w:sz="4" w:space="0" w:color="auto"/>
              <w:bottom w:val="single" w:sz="4" w:space="0" w:color="auto"/>
              <w:right w:val="single" w:sz="4" w:space="0" w:color="auto"/>
            </w:tcBorders>
            <w:hideMark/>
          </w:tcPr>
          <w:p w14:paraId="0BDDA645" w14:textId="77777777" w:rsidR="00806952" w:rsidRPr="0066438C" w:rsidRDefault="00806952" w:rsidP="00A638A2">
            <w:pPr>
              <w:rPr>
                <w:sz w:val="24"/>
                <w:szCs w:val="24"/>
                <w:lang w:val="lt-LT"/>
              </w:rPr>
            </w:pPr>
            <w:r w:rsidRPr="0066438C">
              <w:rPr>
                <w:sz w:val="24"/>
                <w:szCs w:val="24"/>
                <w:lang w:val="lt-LT"/>
              </w:rPr>
              <w:t>3.</w:t>
            </w:r>
          </w:p>
        </w:tc>
        <w:tc>
          <w:tcPr>
            <w:tcW w:w="2689" w:type="dxa"/>
            <w:tcBorders>
              <w:top w:val="single" w:sz="4" w:space="0" w:color="auto"/>
              <w:left w:val="single" w:sz="4" w:space="0" w:color="auto"/>
              <w:bottom w:val="single" w:sz="4" w:space="0" w:color="auto"/>
              <w:right w:val="single" w:sz="4" w:space="0" w:color="auto"/>
            </w:tcBorders>
          </w:tcPr>
          <w:p w14:paraId="51406EDF" w14:textId="77777777" w:rsidR="00806952" w:rsidRPr="0066438C" w:rsidRDefault="00806952" w:rsidP="00A638A2">
            <w:pPr>
              <w:rPr>
                <w:sz w:val="24"/>
                <w:szCs w:val="24"/>
                <w:lang w:val="lt-LT"/>
              </w:rPr>
            </w:pPr>
            <w:r w:rsidRPr="0066438C">
              <w:rPr>
                <w:sz w:val="24"/>
                <w:szCs w:val="24"/>
                <w:lang w:val="lt-LT"/>
              </w:rPr>
              <w:t>Laukiami rezultatai</w:t>
            </w:r>
          </w:p>
          <w:p w14:paraId="2FEA37A1" w14:textId="77777777" w:rsidR="00806952" w:rsidRPr="0066438C" w:rsidRDefault="00806952" w:rsidP="00A638A2">
            <w:pPr>
              <w:rPr>
                <w:sz w:val="24"/>
                <w:szCs w:val="24"/>
                <w:lang w:val="lt-LT"/>
              </w:rPr>
            </w:pPr>
          </w:p>
          <w:p w14:paraId="4764F46E" w14:textId="77777777" w:rsidR="00806952" w:rsidRPr="0066438C" w:rsidRDefault="00806952" w:rsidP="00A638A2">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4FBA4AD5" w14:textId="79E1937E" w:rsidR="007F4A20" w:rsidRPr="0066438C" w:rsidRDefault="007F4A20" w:rsidP="00A638A2">
            <w:pPr>
              <w:tabs>
                <w:tab w:val="left" w:pos="851"/>
              </w:tabs>
              <w:jc w:val="both"/>
              <w:rPr>
                <w:sz w:val="24"/>
                <w:szCs w:val="24"/>
                <w:lang w:val="lt-LT"/>
              </w:rPr>
            </w:pPr>
            <w:r w:rsidRPr="0066438C">
              <w:rPr>
                <w:sz w:val="24"/>
                <w:szCs w:val="24"/>
                <w:lang w:val="lt-LT"/>
              </w:rPr>
              <w:t>- sprendimu užtikrinama 2024 metų aukštos kultūrinės ir meninės vertės, aukšto meistriškumo sporto bei aktyvaus laisvalaikio renginių įvairovė;</w:t>
            </w:r>
          </w:p>
          <w:p w14:paraId="38D5A904" w14:textId="19157563" w:rsidR="007F4A20" w:rsidRPr="0066438C" w:rsidRDefault="007F4A20" w:rsidP="00A638A2">
            <w:pPr>
              <w:tabs>
                <w:tab w:val="left" w:pos="851"/>
              </w:tabs>
              <w:jc w:val="both"/>
              <w:rPr>
                <w:sz w:val="24"/>
                <w:szCs w:val="24"/>
                <w:lang w:val="lt-LT"/>
              </w:rPr>
            </w:pPr>
            <w:r w:rsidRPr="0066438C">
              <w:rPr>
                <w:sz w:val="24"/>
                <w:szCs w:val="24"/>
                <w:lang w:val="lt-LT"/>
              </w:rPr>
              <w:t>- sprendimas leis renginių organizatoriams racionaliau planuoti 2024 metų veiklą bei lėšas;</w:t>
            </w:r>
          </w:p>
          <w:p w14:paraId="0701EABE" w14:textId="67450438" w:rsidR="00806952" w:rsidRPr="0066438C" w:rsidRDefault="007F4A20" w:rsidP="00A638A2">
            <w:pPr>
              <w:tabs>
                <w:tab w:val="left" w:pos="851"/>
              </w:tabs>
              <w:jc w:val="both"/>
              <w:rPr>
                <w:sz w:val="24"/>
                <w:szCs w:val="24"/>
                <w:lang w:val="lt-LT"/>
              </w:rPr>
            </w:pPr>
            <w:r w:rsidRPr="0066438C">
              <w:rPr>
                <w:sz w:val="24"/>
                <w:szCs w:val="24"/>
                <w:lang w:val="lt-LT"/>
              </w:rPr>
              <w:t>- sprendimas leis pagrįstai planuoti Rokiškio rajono savivaldybės biudžeto Kultūros, sporto, bendruomenės, vaikų ir jaunimo gyvenimo aktyvinimo programos lėšas bei paspartins sutarčių su renginių organizatoriais administravimo procedūras.</w:t>
            </w:r>
          </w:p>
        </w:tc>
      </w:tr>
      <w:tr w:rsidR="00806952" w:rsidRPr="0066438C" w14:paraId="4BAE3BBF" w14:textId="77777777" w:rsidTr="00866EF6">
        <w:tc>
          <w:tcPr>
            <w:tcW w:w="396" w:type="dxa"/>
            <w:tcBorders>
              <w:top w:val="single" w:sz="4" w:space="0" w:color="auto"/>
              <w:left w:val="single" w:sz="4" w:space="0" w:color="auto"/>
              <w:bottom w:val="single" w:sz="4" w:space="0" w:color="auto"/>
              <w:right w:val="single" w:sz="4" w:space="0" w:color="auto"/>
            </w:tcBorders>
            <w:hideMark/>
          </w:tcPr>
          <w:p w14:paraId="1777E3CF" w14:textId="77777777" w:rsidR="00806952" w:rsidRPr="0066438C" w:rsidRDefault="00806952" w:rsidP="00A638A2">
            <w:pPr>
              <w:rPr>
                <w:sz w:val="24"/>
                <w:szCs w:val="24"/>
                <w:lang w:val="lt-LT"/>
              </w:rPr>
            </w:pPr>
            <w:r w:rsidRPr="0066438C">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6D6B4BD8" w14:textId="77777777" w:rsidR="00806952" w:rsidRPr="0066438C" w:rsidRDefault="00806952" w:rsidP="00A638A2">
            <w:pPr>
              <w:rPr>
                <w:sz w:val="24"/>
                <w:szCs w:val="24"/>
                <w:lang w:val="lt-LT"/>
              </w:rPr>
            </w:pPr>
            <w:r w:rsidRPr="0066438C">
              <w:rPr>
                <w:sz w:val="24"/>
                <w:szCs w:val="24"/>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4849A0E5" w14:textId="3A6E1CC7" w:rsidR="00806952" w:rsidRPr="0066438C" w:rsidRDefault="00FA7844" w:rsidP="00A638A2">
            <w:pPr>
              <w:rPr>
                <w:sz w:val="24"/>
                <w:szCs w:val="24"/>
                <w:lang w:val="lt-LT"/>
              </w:rPr>
            </w:pPr>
            <w:r w:rsidRPr="0066438C">
              <w:rPr>
                <w:sz w:val="24"/>
                <w:szCs w:val="24"/>
                <w:lang w:val="lt-LT"/>
              </w:rPr>
              <w:t>Rokiškio rajono savivaldybės biudžetas, Programos „Kultūros, sporto, bendruomenės, vaikų ir jaunimo gyvenimo aktyvinimas Nr. 3</w:t>
            </w:r>
            <w:r w:rsidR="0066438C">
              <w:rPr>
                <w:sz w:val="24"/>
                <w:szCs w:val="24"/>
                <w:lang w:val="lt-LT"/>
              </w:rPr>
              <w:t>“</w:t>
            </w:r>
            <w:r w:rsidRPr="0066438C">
              <w:rPr>
                <w:sz w:val="24"/>
                <w:szCs w:val="24"/>
                <w:lang w:val="lt-LT"/>
              </w:rPr>
              <w:t xml:space="preserve"> asignavimai. Patvirtinus sprendimo projekte nurodytą renginių sąrašą ir finansavimo planą, 2024 metais </w:t>
            </w:r>
            <w:r w:rsidR="0066438C">
              <w:rPr>
                <w:sz w:val="24"/>
                <w:szCs w:val="24"/>
                <w:lang w:val="lt-LT"/>
              </w:rPr>
              <w:t>r</w:t>
            </w:r>
            <w:r w:rsidRPr="0066438C">
              <w:rPr>
                <w:sz w:val="24"/>
                <w:szCs w:val="24"/>
                <w:lang w:val="lt-LT"/>
              </w:rPr>
              <w:t xml:space="preserve">ajono renginių programos lėšų poreikis – </w:t>
            </w:r>
            <w:r w:rsidR="00D81337" w:rsidRPr="0066438C">
              <w:rPr>
                <w:sz w:val="24"/>
                <w:szCs w:val="24"/>
                <w:lang w:val="lt-LT"/>
              </w:rPr>
              <w:t>8</w:t>
            </w:r>
            <w:r w:rsidRPr="0066438C">
              <w:rPr>
                <w:sz w:val="24"/>
                <w:szCs w:val="24"/>
                <w:lang w:val="lt-LT"/>
              </w:rPr>
              <w:t xml:space="preserve">5000,00 eurų; </w:t>
            </w:r>
            <w:r w:rsidR="0066438C">
              <w:rPr>
                <w:sz w:val="24"/>
                <w:szCs w:val="24"/>
                <w:lang w:val="lt-LT"/>
              </w:rPr>
              <w:t>r</w:t>
            </w:r>
            <w:r w:rsidRPr="0066438C">
              <w:rPr>
                <w:sz w:val="24"/>
                <w:szCs w:val="24"/>
                <w:lang w:val="lt-LT"/>
              </w:rPr>
              <w:t xml:space="preserve">espublikinių ir tarptautinių sporto renginių priemonės lėšų poreikis – </w:t>
            </w:r>
            <w:r w:rsidR="00121207" w:rsidRPr="0066438C">
              <w:rPr>
                <w:sz w:val="24"/>
                <w:szCs w:val="24"/>
                <w:lang w:val="lt-LT"/>
              </w:rPr>
              <w:t>19000</w:t>
            </w:r>
            <w:r w:rsidRPr="0066438C">
              <w:rPr>
                <w:sz w:val="24"/>
                <w:szCs w:val="24"/>
                <w:lang w:val="lt-LT"/>
              </w:rPr>
              <w:t>,00 eurų</w:t>
            </w:r>
            <w:r w:rsidR="0066438C">
              <w:rPr>
                <w:sz w:val="24"/>
                <w:szCs w:val="24"/>
                <w:lang w:val="lt-LT"/>
              </w:rPr>
              <w:t>.</w:t>
            </w:r>
          </w:p>
        </w:tc>
      </w:tr>
      <w:tr w:rsidR="00806952" w:rsidRPr="0066438C" w14:paraId="66A708D3" w14:textId="77777777" w:rsidTr="00866EF6">
        <w:tc>
          <w:tcPr>
            <w:tcW w:w="396" w:type="dxa"/>
            <w:tcBorders>
              <w:top w:val="single" w:sz="4" w:space="0" w:color="auto"/>
              <w:left w:val="single" w:sz="4" w:space="0" w:color="auto"/>
              <w:bottom w:val="single" w:sz="4" w:space="0" w:color="auto"/>
              <w:right w:val="single" w:sz="4" w:space="0" w:color="auto"/>
            </w:tcBorders>
            <w:hideMark/>
          </w:tcPr>
          <w:p w14:paraId="7636DDF5" w14:textId="77777777" w:rsidR="00806952" w:rsidRPr="0066438C" w:rsidRDefault="00806952" w:rsidP="00A638A2">
            <w:pPr>
              <w:rPr>
                <w:sz w:val="24"/>
                <w:szCs w:val="24"/>
                <w:lang w:val="lt-LT"/>
              </w:rPr>
            </w:pPr>
            <w:r w:rsidRPr="0066438C">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31EDFC76" w14:textId="77777777" w:rsidR="00806952" w:rsidRPr="0066438C" w:rsidRDefault="00806952" w:rsidP="00A638A2">
            <w:pPr>
              <w:rPr>
                <w:sz w:val="24"/>
                <w:szCs w:val="24"/>
                <w:lang w:val="lt-LT"/>
              </w:rPr>
            </w:pPr>
            <w:r w:rsidRPr="0066438C">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11FB0978" w14:textId="77777777" w:rsidR="00806952" w:rsidRPr="0066438C" w:rsidRDefault="00806952" w:rsidP="00A638A2">
            <w:pPr>
              <w:rPr>
                <w:sz w:val="24"/>
                <w:szCs w:val="24"/>
                <w:lang w:val="lt-LT"/>
              </w:rPr>
            </w:pPr>
            <w:r w:rsidRPr="0066438C">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806952" w:rsidRPr="0066438C" w14:paraId="49D36969" w14:textId="77777777" w:rsidTr="00866EF6">
        <w:tc>
          <w:tcPr>
            <w:tcW w:w="396" w:type="dxa"/>
            <w:tcBorders>
              <w:top w:val="single" w:sz="4" w:space="0" w:color="auto"/>
              <w:left w:val="single" w:sz="4" w:space="0" w:color="auto"/>
              <w:bottom w:val="single" w:sz="4" w:space="0" w:color="auto"/>
              <w:right w:val="single" w:sz="4" w:space="0" w:color="auto"/>
            </w:tcBorders>
            <w:hideMark/>
          </w:tcPr>
          <w:p w14:paraId="310A6464" w14:textId="77777777" w:rsidR="00806952" w:rsidRPr="0066438C" w:rsidRDefault="00806952" w:rsidP="00A638A2">
            <w:pPr>
              <w:rPr>
                <w:sz w:val="24"/>
                <w:szCs w:val="24"/>
                <w:lang w:val="lt-LT"/>
              </w:rPr>
            </w:pPr>
            <w:r w:rsidRPr="0066438C">
              <w:rPr>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76BA0CB8" w14:textId="77777777" w:rsidR="00806952" w:rsidRPr="0066438C" w:rsidRDefault="00806952" w:rsidP="00A638A2">
            <w:pPr>
              <w:rPr>
                <w:sz w:val="24"/>
                <w:szCs w:val="24"/>
                <w:lang w:val="lt-LT"/>
              </w:rPr>
            </w:pPr>
            <w:r w:rsidRPr="0066438C">
              <w:rPr>
                <w:color w:val="000000"/>
                <w:sz w:val="24"/>
                <w:szCs w:val="24"/>
                <w:shd w:val="clear" w:color="auto" w:fill="FFFFFF"/>
                <w:lang w:val="lt-LT"/>
              </w:rPr>
              <w:t>Kiti sprendimui priimti reikalingi pagrindimai, skaičiavimai ar paaiškinimai</w:t>
            </w:r>
          </w:p>
          <w:p w14:paraId="5A86D81E" w14:textId="77777777" w:rsidR="00806952" w:rsidRPr="0066438C" w:rsidRDefault="00806952" w:rsidP="00A638A2">
            <w:pPr>
              <w:rPr>
                <w:sz w:val="24"/>
                <w:szCs w:val="24"/>
                <w:lang w:val="lt-LT"/>
              </w:rPr>
            </w:pPr>
          </w:p>
          <w:p w14:paraId="021DD8AF" w14:textId="77777777" w:rsidR="00806952" w:rsidRPr="0066438C" w:rsidRDefault="00806952" w:rsidP="00A638A2">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38845EE5" w14:textId="50AC8355" w:rsidR="00661D19" w:rsidRPr="0066438C" w:rsidRDefault="00661D19" w:rsidP="00A638A2">
            <w:pPr>
              <w:pStyle w:val="Betarp"/>
              <w:tabs>
                <w:tab w:val="left" w:pos="851"/>
              </w:tabs>
              <w:jc w:val="both"/>
              <w:rPr>
                <w:szCs w:val="24"/>
              </w:rPr>
            </w:pPr>
            <w:r w:rsidRPr="0066438C">
              <w:rPr>
                <w:szCs w:val="24"/>
              </w:rPr>
              <w:t>Pagal Rokiškio rajono savivaldybės prioritetinių renginių sąrašo sudarymo ir finansavimo tvarkos aprašo (toliau – tvarkos aprašas) 17 punktą Rokiškio rajono savivaldybės 2024 metų prioritetinių renginių sąrašas tvirtinamas Rokiškio rajono savivaldybės tarybos sprendimu</w:t>
            </w:r>
            <w:r w:rsidR="003543BE" w:rsidRPr="0066438C">
              <w:rPr>
                <w:szCs w:val="24"/>
              </w:rPr>
              <w:t xml:space="preserve"> </w:t>
            </w:r>
            <w:r w:rsidR="00D157FF" w:rsidRPr="0066438C">
              <w:rPr>
                <w:szCs w:val="24"/>
              </w:rPr>
              <w:t>( pridedama)</w:t>
            </w:r>
            <w:r w:rsidR="003543BE" w:rsidRPr="0066438C">
              <w:rPr>
                <w:szCs w:val="24"/>
              </w:rPr>
              <w:t>.</w:t>
            </w:r>
          </w:p>
          <w:p w14:paraId="49394125" w14:textId="0E5093C9" w:rsidR="00661D19" w:rsidRPr="0066438C" w:rsidRDefault="00661D19" w:rsidP="00A638A2">
            <w:pPr>
              <w:pStyle w:val="Betarp"/>
              <w:tabs>
                <w:tab w:val="left" w:pos="851"/>
              </w:tabs>
              <w:jc w:val="both"/>
              <w:rPr>
                <w:szCs w:val="24"/>
              </w:rPr>
            </w:pPr>
            <w:r w:rsidRPr="0066438C">
              <w:rPr>
                <w:szCs w:val="24"/>
              </w:rPr>
              <w:tab/>
              <w:t xml:space="preserve">Rokiškio rajono savivaldybės administracija paraiškų priėmimo laikotarpiu 2023 m. balandžio 1 d.–2023 m. liepos 31 d. gavo </w:t>
            </w:r>
            <w:r w:rsidR="00A638A2" w:rsidRPr="0066438C">
              <w:rPr>
                <w:szCs w:val="24"/>
              </w:rPr>
              <w:t>16</w:t>
            </w:r>
            <w:r w:rsidRPr="0066438C">
              <w:rPr>
                <w:szCs w:val="24"/>
              </w:rPr>
              <w:t xml:space="preserve"> paraiškų (1</w:t>
            </w:r>
            <w:r w:rsidR="00A638A2" w:rsidRPr="0066438C">
              <w:rPr>
                <w:szCs w:val="24"/>
              </w:rPr>
              <w:t>5</w:t>
            </w:r>
            <w:r w:rsidRPr="0066438C">
              <w:rPr>
                <w:szCs w:val="24"/>
              </w:rPr>
              <w:t xml:space="preserve"> – kultūros, 1 sporto renginių), 2 kultūros ir meno premijų skyrimo prašymus ir 1 valstybinių ir kalendorinių </w:t>
            </w:r>
            <w:r w:rsidRPr="0066438C">
              <w:rPr>
                <w:szCs w:val="24"/>
              </w:rPr>
              <w:lastRenderedPageBreak/>
              <w:t xml:space="preserve">švenčių ciklo finansavimo prašymą. Su paraiškomis susipažinti galima Rokiškio rajono savivaldybės administracijos Komunikacijos ir kultūros skyriuje, Švietimo ir sporto skyriuje.  </w:t>
            </w:r>
          </w:p>
          <w:p w14:paraId="34850CFF" w14:textId="3640ECD1" w:rsidR="00661D19" w:rsidRPr="0066438C" w:rsidRDefault="00661D19" w:rsidP="00A638A2">
            <w:pPr>
              <w:pStyle w:val="Betarp"/>
              <w:tabs>
                <w:tab w:val="left" w:pos="851"/>
              </w:tabs>
              <w:jc w:val="both"/>
              <w:rPr>
                <w:szCs w:val="24"/>
              </w:rPr>
            </w:pPr>
            <w:r w:rsidRPr="0066438C">
              <w:rPr>
                <w:szCs w:val="24"/>
              </w:rPr>
              <w:tab/>
              <w:t>Vadovaujantis tvarkos aprašo 11 punktu, turinio vertinimui perduotos 1</w:t>
            </w:r>
            <w:r w:rsidR="00A638A2" w:rsidRPr="0066438C">
              <w:rPr>
                <w:szCs w:val="24"/>
              </w:rPr>
              <w:t>5</w:t>
            </w:r>
            <w:r w:rsidRPr="0066438C">
              <w:rPr>
                <w:szCs w:val="24"/>
              </w:rPr>
              <w:t xml:space="preserve"> kultūros paraiškų, </w:t>
            </w:r>
            <w:r w:rsidR="0034029E" w:rsidRPr="0066438C">
              <w:rPr>
                <w:szCs w:val="24"/>
              </w:rPr>
              <w:t>1</w:t>
            </w:r>
            <w:r w:rsidRPr="0066438C">
              <w:rPr>
                <w:szCs w:val="24"/>
              </w:rPr>
              <w:t xml:space="preserve"> sporto paraišk</w:t>
            </w:r>
            <w:r w:rsidR="0034029E" w:rsidRPr="0066438C">
              <w:rPr>
                <w:szCs w:val="24"/>
              </w:rPr>
              <w:t>a</w:t>
            </w:r>
            <w:r w:rsidRPr="0066438C">
              <w:rPr>
                <w:szCs w:val="24"/>
              </w:rPr>
              <w:t xml:space="preserve">. </w:t>
            </w:r>
          </w:p>
          <w:p w14:paraId="79FFA5C4" w14:textId="22A295BB" w:rsidR="00661D19" w:rsidRPr="0066438C" w:rsidRDefault="00661D19" w:rsidP="00A638A2">
            <w:pPr>
              <w:pStyle w:val="Betarp"/>
              <w:tabs>
                <w:tab w:val="left" w:pos="851"/>
              </w:tabs>
              <w:jc w:val="both"/>
              <w:rPr>
                <w:szCs w:val="24"/>
              </w:rPr>
            </w:pPr>
            <w:r w:rsidRPr="0066438C">
              <w:rPr>
                <w:szCs w:val="24"/>
              </w:rPr>
              <w:tab/>
              <w:t>202</w:t>
            </w:r>
            <w:r w:rsidR="00A26D8C" w:rsidRPr="0066438C">
              <w:rPr>
                <w:szCs w:val="24"/>
              </w:rPr>
              <w:t>3</w:t>
            </w:r>
            <w:r w:rsidRPr="0066438C">
              <w:rPr>
                <w:szCs w:val="24"/>
              </w:rPr>
              <w:t xml:space="preserve"> m. rugpjūčio </w:t>
            </w:r>
            <w:r w:rsidR="00071913" w:rsidRPr="0066438C">
              <w:rPr>
                <w:szCs w:val="24"/>
              </w:rPr>
              <w:t>29</w:t>
            </w:r>
            <w:r w:rsidRPr="0066438C">
              <w:rPr>
                <w:szCs w:val="24"/>
              </w:rPr>
              <w:t xml:space="preserve"> d. Rokiškio rajono savivaldybės kultūros ir turizmo tarybos posėdyje bendru sutarimu parengta rekomendacija dėl kultūros renginių. 202</w:t>
            </w:r>
            <w:r w:rsidR="00B912B1" w:rsidRPr="0066438C">
              <w:rPr>
                <w:szCs w:val="24"/>
              </w:rPr>
              <w:t>3</w:t>
            </w:r>
            <w:r w:rsidRPr="0066438C">
              <w:rPr>
                <w:szCs w:val="24"/>
              </w:rPr>
              <w:t xml:space="preserve"> m. </w:t>
            </w:r>
            <w:r w:rsidR="00956AD1" w:rsidRPr="0066438C">
              <w:rPr>
                <w:szCs w:val="24"/>
              </w:rPr>
              <w:t xml:space="preserve">rugsėjo 11 </w:t>
            </w:r>
            <w:r w:rsidRPr="0066438C">
              <w:rPr>
                <w:szCs w:val="24"/>
              </w:rPr>
              <w:t>d. Rokiškio rajono savivaldybės sporto ir sveikatinimo tarybos posėdyje bendru sutarimu parengta rekomendacija dėl sporto renginio finansavimo. Šio tarybos sprendimo priedas „Rokiškio rajono savivaldybės 202</w:t>
            </w:r>
            <w:r w:rsidR="00B96258" w:rsidRPr="0066438C">
              <w:rPr>
                <w:szCs w:val="24"/>
              </w:rPr>
              <w:t>4</w:t>
            </w:r>
            <w:r w:rsidRPr="0066438C">
              <w:rPr>
                <w:szCs w:val="24"/>
              </w:rPr>
              <w:t xml:space="preserve"> metų prioritetinių renginių sąrašas“ parengtas minėtųjų rekomendacijų pagrindu. </w:t>
            </w:r>
          </w:p>
          <w:p w14:paraId="713643C9" w14:textId="766DF138" w:rsidR="00806952" w:rsidRPr="0066438C" w:rsidRDefault="00661D19" w:rsidP="00A638A2">
            <w:pPr>
              <w:pStyle w:val="Betarp"/>
              <w:tabs>
                <w:tab w:val="left" w:pos="851"/>
              </w:tabs>
              <w:jc w:val="both"/>
              <w:rPr>
                <w:szCs w:val="24"/>
                <w:highlight w:val="yellow"/>
              </w:rPr>
            </w:pPr>
            <w:r w:rsidRPr="0066438C">
              <w:rPr>
                <w:szCs w:val="24"/>
              </w:rPr>
              <w:tab/>
              <w:t xml:space="preserve">Rokiškio rajono savivaldybės nevyriausybinių kultūros organizacijų projektų, etninės kultūros, istorijos ir tautinės atminties puoselėjimo veiklų finansavimo, kaimo kultūrinės veiklos priemonėms (informacija apie numatomus paraiškų priėmimo laikotarpius viešinama Rokiškio rajono savivaldybės interneto svetainėje, Komunikacijos ir kultūros skyriaus informacijos skiltyje). </w:t>
            </w:r>
          </w:p>
        </w:tc>
      </w:tr>
      <w:tr w:rsidR="00806952" w:rsidRPr="0066438C" w14:paraId="48B8E622" w14:textId="77777777" w:rsidTr="00866EF6">
        <w:tc>
          <w:tcPr>
            <w:tcW w:w="396" w:type="dxa"/>
            <w:tcBorders>
              <w:top w:val="single" w:sz="4" w:space="0" w:color="auto"/>
              <w:left w:val="single" w:sz="4" w:space="0" w:color="auto"/>
              <w:bottom w:val="single" w:sz="4" w:space="0" w:color="auto"/>
              <w:right w:val="single" w:sz="4" w:space="0" w:color="auto"/>
            </w:tcBorders>
            <w:hideMark/>
          </w:tcPr>
          <w:p w14:paraId="4E7FB07E" w14:textId="77777777" w:rsidR="00806952" w:rsidRPr="0066438C" w:rsidRDefault="00806952" w:rsidP="00A638A2">
            <w:pPr>
              <w:rPr>
                <w:sz w:val="24"/>
                <w:szCs w:val="24"/>
                <w:lang w:val="lt-LT"/>
              </w:rPr>
            </w:pPr>
            <w:r w:rsidRPr="0066438C">
              <w:rPr>
                <w:sz w:val="24"/>
                <w:szCs w:val="24"/>
                <w:lang w:val="lt-LT"/>
              </w:rPr>
              <w:lastRenderedPageBreak/>
              <w:t>7.</w:t>
            </w:r>
          </w:p>
        </w:tc>
        <w:tc>
          <w:tcPr>
            <w:tcW w:w="2689" w:type="dxa"/>
            <w:tcBorders>
              <w:top w:val="single" w:sz="4" w:space="0" w:color="auto"/>
              <w:left w:val="single" w:sz="4" w:space="0" w:color="auto"/>
              <w:bottom w:val="single" w:sz="4" w:space="0" w:color="auto"/>
              <w:right w:val="single" w:sz="4" w:space="0" w:color="auto"/>
            </w:tcBorders>
            <w:hideMark/>
          </w:tcPr>
          <w:p w14:paraId="13A2B954" w14:textId="77777777" w:rsidR="00806952" w:rsidRPr="0066438C" w:rsidRDefault="00806952" w:rsidP="00A638A2">
            <w:pPr>
              <w:rPr>
                <w:sz w:val="24"/>
                <w:szCs w:val="24"/>
                <w:lang w:val="lt-LT"/>
              </w:rPr>
            </w:pPr>
            <w:r w:rsidRPr="0066438C">
              <w:rPr>
                <w:sz w:val="24"/>
                <w:szCs w:val="24"/>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64AC800A" w14:textId="77777777" w:rsidR="00806952" w:rsidRPr="0066438C" w:rsidRDefault="00806952" w:rsidP="00A638A2">
            <w:pPr>
              <w:rPr>
                <w:sz w:val="24"/>
                <w:szCs w:val="24"/>
                <w:lang w:val="lt-LT"/>
              </w:rPr>
            </w:pPr>
            <w:r w:rsidRPr="0066438C">
              <w:rPr>
                <w:sz w:val="24"/>
                <w:szCs w:val="24"/>
                <w:lang w:val="lt-LT"/>
              </w:rPr>
              <w:t>Nėra</w:t>
            </w:r>
          </w:p>
        </w:tc>
      </w:tr>
    </w:tbl>
    <w:p w14:paraId="786192C5" w14:textId="77777777" w:rsidR="00806952" w:rsidRPr="0066438C" w:rsidRDefault="00806952" w:rsidP="00A638A2">
      <w:pPr>
        <w:tabs>
          <w:tab w:val="left" w:pos="851"/>
        </w:tabs>
        <w:jc w:val="both"/>
        <w:rPr>
          <w:sz w:val="24"/>
          <w:szCs w:val="24"/>
          <w:lang w:val="lt-LT"/>
        </w:rPr>
      </w:pPr>
    </w:p>
    <w:p w14:paraId="44103E62" w14:textId="77777777" w:rsidR="008A2AE0" w:rsidRPr="0066438C" w:rsidRDefault="008A2AE0" w:rsidP="00A638A2">
      <w:pPr>
        <w:rPr>
          <w:lang w:val="lt-LT"/>
        </w:rPr>
      </w:pPr>
    </w:p>
    <w:sectPr w:rsidR="008A2AE0" w:rsidRPr="0066438C" w:rsidSect="00806952">
      <w:headerReference w:type="first" r:id="rId6"/>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55EA" w14:textId="77777777" w:rsidR="006A5C22" w:rsidRDefault="006A5C22" w:rsidP="00806952">
      <w:r>
        <w:separator/>
      </w:r>
    </w:p>
  </w:endnote>
  <w:endnote w:type="continuationSeparator" w:id="0">
    <w:p w14:paraId="6090240B" w14:textId="77777777" w:rsidR="006A5C22" w:rsidRDefault="006A5C22" w:rsidP="0080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DB45" w14:textId="77777777" w:rsidR="006A5C22" w:rsidRDefault="006A5C22" w:rsidP="00806952">
      <w:r>
        <w:separator/>
      </w:r>
    </w:p>
  </w:footnote>
  <w:footnote w:type="continuationSeparator" w:id="0">
    <w:p w14:paraId="03D87DAB" w14:textId="77777777" w:rsidR="006A5C22" w:rsidRDefault="006A5C22" w:rsidP="0080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8966" w14:textId="3D5A6F95" w:rsidR="00607F77" w:rsidRDefault="00607F77" w:rsidP="00EB1BFB">
    <w:pPr>
      <w:framePr w:h="0" w:hSpace="180" w:wrap="around" w:vAnchor="text" w:hAnchor="page" w:x="5905" w:y="12"/>
    </w:pPr>
  </w:p>
  <w:p w14:paraId="3143A29A" w14:textId="51776CBD" w:rsidR="00607F77" w:rsidRPr="0025433F" w:rsidRDefault="00607F77" w:rsidP="00806952">
    <w:pP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52"/>
    <w:rsid w:val="00071913"/>
    <w:rsid w:val="00121207"/>
    <w:rsid w:val="00167BFA"/>
    <w:rsid w:val="00333494"/>
    <w:rsid w:val="0034029E"/>
    <w:rsid w:val="003543BE"/>
    <w:rsid w:val="00402D0E"/>
    <w:rsid w:val="00607F77"/>
    <w:rsid w:val="00661D19"/>
    <w:rsid w:val="0066438C"/>
    <w:rsid w:val="006A5C22"/>
    <w:rsid w:val="00742BD4"/>
    <w:rsid w:val="007F4A20"/>
    <w:rsid w:val="00806952"/>
    <w:rsid w:val="008A2AE0"/>
    <w:rsid w:val="00956AD1"/>
    <w:rsid w:val="00980118"/>
    <w:rsid w:val="00A26D8C"/>
    <w:rsid w:val="00A603FC"/>
    <w:rsid w:val="00A638A2"/>
    <w:rsid w:val="00B912B1"/>
    <w:rsid w:val="00B96258"/>
    <w:rsid w:val="00BA5ED2"/>
    <w:rsid w:val="00C10951"/>
    <w:rsid w:val="00D157FF"/>
    <w:rsid w:val="00D81337"/>
    <w:rsid w:val="00D904DA"/>
    <w:rsid w:val="00E928EE"/>
    <w:rsid w:val="00F02833"/>
    <w:rsid w:val="00FA78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B641"/>
  <w15:chartTrackingRefBased/>
  <w15:docId w15:val="{E80C31F5-422C-48BD-8E3C-3664F364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6952"/>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06952"/>
    <w:pPr>
      <w:tabs>
        <w:tab w:val="center" w:pos="4153"/>
        <w:tab w:val="right" w:pos="8306"/>
      </w:tabs>
    </w:pPr>
  </w:style>
  <w:style w:type="character" w:customStyle="1" w:styleId="AntratsDiagrama">
    <w:name w:val="Antraštės Diagrama"/>
    <w:basedOn w:val="Numatytasispastraiposriftas"/>
    <w:link w:val="Antrats"/>
    <w:uiPriority w:val="99"/>
    <w:rsid w:val="00806952"/>
    <w:rPr>
      <w:rFonts w:ascii="Times New Roman" w:eastAsia="Times New Roman" w:hAnsi="Times New Roman" w:cs="Times New Roman"/>
      <w:kern w:val="0"/>
      <w:sz w:val="20"/>
      <w:szCs w:val="20"/>
      <w:lang w:val="en-AU" w:eastAsia="lt-LT"/>
      <w14:ligatures w14:val="none"/>
    </w:rPr>
  </w:style>
  <w:style w:type="paragraph" w:styleId="Sraopastraipa">
    <w:name w:val="List Paragraph"/>
    <w:basedOn w:val="prastasis"/>
    <w:link w:val="SraopastraipaDiagrama"/>
    <w:uiPriority w:val="34"/>
    <w:qFormat/>
    <w:rsid w:val="00806952"/>
    <w:pPr>
      <w:ind w:left="720"/>
      <w:contextualSpacing/>
    </w:pPr>
  </w:style>
  <w:style w:type="table" w:styleId="Lentelstinklelis">
    <w:name w:val="Table Grid"/>
    <w:basedOn w:val="prastojilentel"/>
    <w:rsid w:val="00806952"/>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basedOn w:val="Numatytasispastraiposriftas"/>
    <w:link w:val="Sraopastraipa"/>
    <w:uiPriority w:val="34"/>
    <w:rsid w:val="00806952"/>
    <w:rPr>
      <w:rFonts w:ascii="Times New Roman" w:eastAsia="Times New Roman" w:hAnsi="Times New Roman" w:cs="Times New Roman"/>
      <w:kern w:val="0"/>
      <w:sz w:val="20"/>
      <w:szCs w:val="20"/>
      <w:lang w:val="en-AU" w:eastAsia="lt-LT"/>
      <w14:ligatures w14:val="none"/>
    </w:rPr>
  </w:style>
  <w:style w:type="paragraph" w:styleId="Porat">
    <w:name w:val="footer"/>
    <w:basedOn w:val="prastasis"/>
    <w:link w:val="PoratDiagrama"/>
    <w:uiPriority w:val="99"/>
    <w:unhideWhenUsed/>
    <w:rsid w:val="00806952"/>
    <w:pPr>
      <w:tabs>
        <w:tab w:val="center" w:pos="4819"/>
        <w:tab w:val="right" w:pos="9638"/>
      </w:tabs>
    </w:pPr>
  </w:style>
  <w:style w:type="character" w:customStyle="1" w:styleId="PoratDiagrama">
    <w:name w:val="Poraštė Diagrama"/>
    <w:basedOn w:val="Numatytasispastraiposriftas"/>
    <w:link w:val="Porat"/>
    <w:uiPriority w:val="99"/>
    <w:rsid w:val="00806952"/>
    <w:rPr>
      <w:rFonts w:ascii="Times New Roman" w:eastAsia="Times New Roman" w:hAnsi="Times New Roman" w:cs="Times New Roman"/>
      <w:kern w:val="0"/>
      <w:sz w:val="20"/>
      <w:szCs w:val="20"/>
      <w:lang w:val="en-AU" w:eastAsia="lt-LT"/>
      <w14:ligatures w14:val="none"/>
    </w:rPr>
  </w:style>
  <w:style w:type="paragraph" w:styleId="Betarp">
    <w:name w:val="No Spacing"/>
    <w:uiPriority w:val="1"/>
    <w:qFormat/>
    <w:rsid w:val="00661D1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2704</Words>
  <Characters>1542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Pugžlienė</dc:creator>
  <cp:keywords/>
  <dc:description/>
  <cp:lastModifiedBy>Eglė Zelenkienė</cp:lastModifiedBy>
  <cp:revision>2</cp:revision>
  <dcterms:created xsi:type="dcterms:W3CDTF">2023-09-18T12:01:00Z</dcterms:created>
  <dcterms:modified xsi:type="dcterms:W3CDTF">2023-09-18T12:01:00Z</dcterms:modified>
</cp:coreProperties>
</file>